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B4" w:rsidRDefault="00004AB4" w:rsidP="00004AB4">
      <w:pPr>
        <w:pStyle w:val="Default"/>
        <w:ind w:left="5387"/>
        <w:rPr>
          <w:sz w:val="23"/>
          <w:szCs w:val="23"/>
        </w:rPr>
      </w:pPr>
      <w:r>
        <w:rPr>
          <w:sz w:val="23"/>
          <w:szCs w:val="23"/>
        </w:rPr>
        <w:t xml:space="preserve">PATVIRTINTA </w:t>
      </w:r>
    </w:p>
    <w:p w:rsidR="00CB55CE" w:rsidRDefault="00CB55CE" w:rsidP="00004AB4">
      <w:pPr>
        <w:pStyle w:val="Default"/>
        <w:ind w:left="5387"/>
        <w:rPr>
          <w:sz w:val="22"/>
          <w:szCs w:val="22"/>
        </w:rPr>
      </w:pPr>
      <w:r>
        <w:rPr>
          <w:sz w:val="23"/>
          <w:szCs w:val="23"/>
        </w:rPr>
        <w:t>Vilniaus</w:t>
      </w:r>
      <w:r w:rsidR="00004AB4">
        <w:rPr>
          <w:sz w:val="23"/>
          <w:szCs w:val="23"/>
        </w:rPr>
        <w:t xml:space="preserve"> lopšelio-darželio ,,</w:t>
      </w:r>
      <w:r>
        <w:rPr>
          <w:sz w:val="23"/>
          <w:szCs w:val="23"/>
        </w:rPr>
        <w:t>Žuvėdra</w:t>
      </w:r>
      <w:r w:rsidR="00004AB4">
        <w:rPr>
          <w:sz w:val="23"/>
          <w:szCs w:val="23"/>
        </w:rPr>
        <w:t xml:space="preserve">“ </w:t>
      </w:r>
      <w:r w:rsidR="009D67A3">
        <w:rPr>
          <w:sz w:val="23"/>
          <w:szCs w:val="23"/>
        </w:rPr>
        <w:t xml:space="preserve">  </w:t>
      </w:r>
      <w:r w:rsidR="00004AB4">
        <w:rPr>
          <w:sz w:val="23"/>
          <w:szCs w:val="23"/>
        </w:rPr>
        <w:t xml:space="preserve">direktoriaus </w:t>
      </w:r>
      <w:r>
        <w:rPr>
          <w:sz w:val="22"/>
          <w:szCs w:val="22"/>
        </w:rPr>
        <w:t>2017</w:t>
      </w:r>
      <w:r w:rsidR="00004AB4">
        <w:rPr>
          <w:sz w:val="22"/>
          <w:szCs w:val="22"/>
        </w:rPr>
        <w:t xml:space="preserve"> m. </w:t>
      </w:r>
      <w:r>
        <w:rPr>
          <w:sz w:val="22"/>
          <w:szCs w:val="22"/>
        </w:rPr>
        <w:t xml:space="preserve">rugsėjo  </w:t>
      </w:r>
      <w:r w:rsidR="00004AB4">
        <w:rPr>
          <w:sz w:val="22"/>
          <w:szCs w:val="22"/>
        </w:rPr>
        <w:t xml:space="preserve"> d. </w:t>
      </w:r>
    </w:p>
    <w:p w:rsidR="00004AB4" w:rsidRDefault="00004AB4" w:rsidP="00004AB4">
      <w:pPr>
        <w:pStyle w:val="Default"/>
        <w:ind w:left="5387"/>
        <w:rPr>
          <w:sz w:val="22"/>
          <w:szCs w:val="22"/>
        </w:rPr>
      </w:pPr>
      <w:r>
        <w:rPr>
          <w:sz w:val="22"/>
          <w:szCs w:val="22"/>
        </w:rPr>
        <w:t>į</w:t>
      </w:r>
      <w:r w:rsidR="00CB55CE">
        <w:rPr>
          <w:sz w:val="22"/>
          <w:szCs w:val="22"/>
        </w:rPr>
        <w:t xml:space="preserve">sakymu Nr. V- </w:t>
      </w:r>
    </w:p>
    <w:p w:rsidR="00004AB4" w:rsidRDefault="00004AB4" w:rsidP="00004AB4">
      <w:pPr>
        <w:pStyle w:val="Default"/>
        <w:ind w:left="5387"/>
        <w:rPr>
          <w:sz w:val="22"/>
          <w:szCs w:val="22"/>
        </w:rPr>
      </w:pPr>
    </w:p>
    <w:p w:rsidR="009D67A3" w:rsidRDefault="009D67A3" w:rsidP="00004AB4">
      <w:pPr>
        <w:pStyle w:val="Default"/>
        <w:ind w:left="5387"/>
        <w:rPr>
          <w:sz w:val="22"/>
          <w:szCs w:val="22"/>
        </w:rPr>
      </w:pPr>
    </w:p>
    <w:p w:rsidR="009D67A3" w:rsidRDefault="009D67A3" w:rsidP="00004AB4">
      <w:pPr>
        <w:pStyle w:val="Default"/>
        <w:ind w:left="5387"/>
        <w:rPr>
          <w:sz w:val="22"/>
          <w:szCs w:val="22"/>
        </w:rPr>
      </w:pPr>
    </w:p>
    <w:p w:rsidR="00004AB4" w:rsidRDefault="00CB55CE" w:rsidP="00004AB4">
      <w:pPr>
        <w:pStyle w:val="Default"/>
        <w:jc w:val="center"/>
        <w:rPr>
          <w:b/>
          <w:bCs/>
          <w:sz w:val="28"/>
          <w:szCs w:val="28"/>
        </w:rPr>
      </w:pPr>
      <w:r>
        <w:rPr>
          <w:b/>
          <w:bCs/>
          <w:sz w:val="28"/>
          <w:szCs w:val="28"/>
        </w:rPr>
        <w:t>VILNIAUS</w:t>
      </w:r>
      <w:r w:rsidR="00004AB4">
        <w:rPr>
          <w:b/>
          <w:bCs/>
          <w:sz w:val="28"/>
          <w:szCs w:val="28"/>
        </w:rPr>
        <w:t xml:space="preserve"> LOPŠELIO-DARŽELIO ,,</w:t>
      </w:r>
      <w:r>
        <w:rPr>
          <w:b/>
          <w:bCs/>
          <w:sz w:val="28"/>
          <w:szCs w:val="28"/>
        </w:rPr>
        <w:t>ŽUVĖDRA</w:t>
      </w:r>
      <w:r w:rsidR="00004AB4">
        <w:rPr>
          <w:b/>
          <w:bCs/>
          <w:sz w:val="28"/>
          <w:szCs w:val="28"/>
        </w:rPr>
        <w:t xml:space="preserve">“ DARBUOTOJŲ CIVILINĖS SAUGOS MOKYMO ORGANIZAVIMO IR VYKDYMO TVARKOS APRAŠAS </w:t>
      </w:r>
    </w:p>
    <w:p w:rsidR="00CB55CE" w:rsidRDefault="00CB55CE" w:rsidP="00004AB4">
      <w:pPr>
        <w:pStyle w:val="Default"/>
        <w:jc w:val="center"/>
        <w:rPr>
          <w:sz w:val="28"/>
          <w:szCs w:val="28"/>
        </w:rPr>
      </w:pPr>
    </w:p>
    <w:p w:rsidR="00004AB4" w:rsidRPr="009D67A3" w:rsidRDefault="00004AB4" w:rsidP="009D67A3">
      <w:pPr>
        <w:pStyle w:val="Default"/>
        <w:spacing w:after="200" w:line="360" w:lineRule="auto"/>
        <w:ind w:left="708"/>
        <w:jc w:val="center"/>
      </w:pPr>
      <w:r w:rsidRPr="009D67A3">
        <w:rPr>
          <w:b/>
          <w:bCs/>
        </w:rPr>
        <w:t xml:space="preserve">I. BENDROSIOS NUOSTATOS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1. Civilinės saugos mokymas – tai veikla, kuria siekiama darbuotojams suteikti reikiamų civilinės saugos žinių ir gebėjimų, tobulinti pasirengimą kilus ekstremaliųjų situacijų grėsmei ir pagerinti gebėjimus veikti ekstremaliųjų situacijų metu.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2. Civilinės saugos mokymo tvarkos aprašas (toliau – Aprašas) nustato civilinės saugos darbuotojų mokymo tikslus ir uždavinius, civilinės saugos mokymo organizavimą, periodiškumą, planavimą, trukmę, taip pat asmenų, dirbančių </w:t>
      </w:r>
      <w:r w:rsidRPr="002C7294">
        <w:rPr>
          <w:rFonts w:ascii="Times New Roman" w:hAnsi="Times New Roman" w:cs="Times New Roman"/>
          <w:b/>
          <w:bCs/>
          <w:color w:val="000000"/>
          <w:sz w:val="24"/>
          <w:szCs w:val="24"/>
        </w:rPr>
        <w:t>Vilniau</w:t>
      </w:r>
      <w:r w:rsidRPr="009D67A3">
        <w:rPr>
          <w:rFonts w:ascii="Times New Roman" w:hAnsi="Times New Roman" w:cs="Times New Roman"/>
          <w:b/>
          <w:bCs/>
          <w:color w:val="000000"/>
          <w:sz w:val="24"/>
          <w:szCs w:val="24"/>
        </w:rPr>
        <w:t>s lopšelyje - darželyje „Žuvėdra</w:t>
      </w:r>
      <w:r w:rsidRPr="002C7294">
        <w:rPr>
          <w:rFonts w:ascii="Times New Roman" w:hAnsi="Times New Roman" w:cs="Times New Roman"/>
          <w:b/>
          <w:bCs/>
          <w:color w:val="000000"/>
          <w:sz w:val="24"/>
          <w:szCs w:val="24"/>
        </w:rPr>
        <w:t xml:space="preserve">“ </w:t>
      </w:r>
      <w:r w:rsidRPr="002C7294">
        <w:rPr>
          <w:rFonts w:ascii="Times New Roman" w:hAnsi="Times New Roman" w:cs="Times New Roman"/>
          <w:color w:val="000000"/>
          <w:sz w:val="24"/>
          <w:szCs w:val="24"/>
        </w:rPr>
        <w:t xml:space="preserve">ir turinčių išklausyti Priešgaisrinės apsaugos ir gelbėjimo departamento prie Vidaus reikalų ministerijos (toliau – Priešgaisrinės apsaugos ir gelbėjimo departamentas) nustatytą civilinės saugos mokymo programos kursą. </w:t>
      </w:r>
    </w:p>
    <w:p w:rsidR="00004AB4" w:rsidRPr="009D67A3" w:rsidRDefault="002C7294" w:rsidP="009D67A3">
      <w:pPr>
        <w:pStyle w:val="Default"/>
        <w:spacing w:line="360" w:lineRule="auto"/>
      </w:pPr>
      <w:r w:rsidRPr="009D67A3">
        <w:t>3. Apraše vartojamos sąvokos apibrėžtos Lietuvos Respublikos civilinės saugos įstatyme (Žin.,1998, Nr. 115-3230; 2009, Nr. 159-7207) ir kituose teisės aktuose.</w:t>
      </w:r>
    </w:p>
    <w:p w:rsidR="009D67A3" w:rsidRPr="009D67A3" w:rsidRDefault="009D67A3" w:rsidP="009D67A3">
      <w:pPr>
        <w:pStyle w:val="Default"/>
        <w:spacing w:line="360" w:lineRule="auto"/>
      </w:pPr>
    </w:p>
    <w:p w:rsidR="00004AB4" w:rsidRPr="009D67A3" w:rsidRDefault="00004AB4" w:rsidP="009D67A3">
      <w:pPr>
        <w:pStyle w:val="Default"/>
        <w:spacing w:after="200" w:line="360" w:lineRule="auto"/>
        <w:ind w:left="1428"/>
        <w:jc w:val="center"/>
      </w:pPr>
      <w:r w:rsidRPr="009D67A3">
        <w:rPr>
          <w:b/>
          <w:bCs/>
        </w:rPr>
        <w:t xml:space="preserve">II. </w:t>
      </w:r>
      <w:r w:rsidR="002C7294" w:rsidRPr="009D67A3">
        <w:rPr>
          <w:b/>
          <w:bCs/>
        </w:rPr>
        <w:t>CIVILINĖS SAUGOS MOKYMO TIKSLAI IR UŽDAVINIAI</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4. Civilinės saugos mokymo </w:t>
      </w:r>
      <w:r w:rsidRPr="002C7294">
        <w:rPr>
          <w:rFonts w:ascii="Times New Roman" w:hAnsi="Times New Roman" w:cs="Times New Roman"/>
          <w:b/>
          <w:bCs/>
          <w:color w:val="000000"/>
          <w:sz w:val="24"/>
          <w:szCs w:val="24"/>
        </w:rPr>
        <w:t xml:space="preserve">tikslai </w:t>
      </w:r>
      <w:r w:rsidRPr="002C7294">
        <w:rPr>
          <w:rFonts w:ascii="Times New Roman" w:hAnsi="Times New Roman" w:cs="Times New Roman"/>
          <w:color w:val="000000"/>
          <w:sz w:val="24"/>
          <w:szCs w:val="24"/>
        </w:rPr>
        <w:t xml:space="preserve">yra: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4.1. stiprinti civilinės saugos parengtį </w:t>
      </w:r>
      <w:r w:rsidRPr="002C7294">
        <w:rPr>
          <w:rFonts w:ascii="Times New Roman" w:hAnsi="Times New Roman" w:cs="Times New Roman"/>
          <w:b/>
          <w:bCs/>
          <w:color w:val="000000"/>
          <w:sz w:val="24"/>
          <w:szCs w:val="24"/>
        </w:rPr>
        <w:t xml:space="preserve">Vilniaus lopšelyje - darželyje </w:t>
      </w:r>
      <w:r w:rsidR="009D67A3" w:rsidRPr="009D67A3">
        <w:rPr>
          <w:rFonts w:ascii="Times New Roman" w:hAnsi="Times New Roman" w:cs="Times New Roman"/>
          <w:b/>
          <w:bCs/>
          <w:color w:val="000000"/>
          <w:sz w:val="24"/>
          <w:szCs w:val="24"/>
        </w:rPr>
        <w:t>„Žuvėdra</w:t>
      </w:r>
      <w:r w:rsidR="009D67A3" w:rsidRPr="002C7294">
        <w:rPr>
          <w:rFonts w:ascii="Times New Roman" w:hAnsi="Times New Roman" w:cs="Times New Roman"/>
          <w:b/>
          <w:bCs/>
          <w:color w:val="000000"/>
          <w:sz w:val="24"/>
          <w:szCs w:val="24"/>
        </w:rPr>
        <w:t>“</w:t>
      </w:r>
      <w:r w:rsidRPr="002C7294">
        <w:rPr>
          <w:rFonts w:ascii="Times New Roman" w:hAnsi="Times New Roman" w:cs="Times New Roman"/>
          <w:b/>
          <w:bCs/>
          <w:color w:val="000000"/>
          <w:sz w:val="24"/>
          <w:szCs w:val="24"/>
        </w:rPr>
        <w:t xml:space="preserve">;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4.2. mokyti ir rengti įstaigos darbuotojus, kaip elgtis gresiant ar susidarius ekstremaliosioms situacijoms;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4.3. skatinti darbuotojų pasitikėjimą civilinės saugos sistemos veikla;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4.4. informuoti ir supažindinti darbuotojus su galimais pavojais ir jų pobūdžiais.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5. Civilinės saugos mokymo </w:t>
      </w:r>
      <w:r w:rsidRPr="002C7294">
        <w:rPr>
          <w:rFonts w:ascii="Times New Roman" w:hAnsi="Times New Roman" w:cs="Times New Roman"/>
          <w:b/>
          <w:bCs/>
          <w:color w:val="000000"/>
          <w:sz w:val="24"/>
          <w:szCs w:val="24"/>
        </w:rPr>
        <w:t xml:space="preserve">uždaviniai </w:t>
      </w:r>
      <w:r w:rsidRPr="002C7294">
        <w:rPr>
          <w:rFonts w:ascii="Times New Roman" w:hAnsi="Times New Roman" w:cs="Times New Roman"/>
          <w:color w:val="000000"/>
          <w:sz w:val="24"/>
          <w:szCs w:val="24"/>
        </w:rPr>
        <w:t xml:space="preserve">yra: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5.1. mokyti įstaigos darbuotojus, kaip pasirengti galimoms ekstremaliosioms situacijoms, kaip elgtis joms gresiant ar susidarius; </w:t>
      </w:r>
    </w:p>
    <w:p w:rsidR="00004AB4" w:rsidRPr="009D67A3" w:rsidRDefault="002C7294" w:rsidP="009D67A3">
      <w:pPr>
        <w:pStyle w:val="Default"/>
        <w:spacing w:line="360" w:lineRule="auto"/>
        <w:jc w:val="both"/>
      </w:pPr>
      <w:r w:rsidRPr="009D67A3">
        <w:t xml:space="preserve">5.2. suteikti darbuotojams žinių apie galimus gamtinio, techninio, ekologinio ir socialinio pobūdžio pavojus, mokyti saugaus elgesio ir būtinų veiksmų ekstremaliųjų situacijų metu. </w:t>
      </w:r>
    </w:p>
    <w:p w:rsidR="002C7294" w:rsidRPr="009D67A3" w:rsidRDefault="00004AB4" w:rsidP="009D67A3">
      <w:pPr>
        <w:pStyle w:val="Default"/>
        <w:spacing w:before="240" w:after="200" w:line="360" w:lineRule="auto"/>
        <w:ind w:left="708"/>
        <w:jc w:val="center"/>
        <w:rPr>
          <w:b/>
          <w:bCs/>
        </w:rPr>
      </w:pPr>
      <w:r w:rsidRPr="009D67A3">
        <w:rPr>
          <w:b/>
          <w:bCs/>
        </w:rPr>
        <w:lastRenderedPageBreak/>
        <w:t xml:space="preserve">III. </w:t>
      </w:r>
      <w:r w:rsidR="002C7294" w:rsidRPr="009D67A3">
        <w:rPr>
          <w:b/>
          <w:bCs/>
        </w:rPr>
        <w:t>CIVILINĖS SAUGOS MOKYMO ORGANIZAVIMAS</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6. Civilinės saugos mokymas įstaigos darbuotojams organizuojamas: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6.1. Priešgaisrinės apsaugos ir gelbėjimo departamento prie Vidaus reikalų ministerijos Ugniagesių gelbėtojų mokyklos mokymo skyriuje;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6.2. Priešgaisrinės apsaugos ir gelbėjimo departamento prie Vidaus reikalų ministerijos Vilniaus apskrities priešgaisrinėje gelbėjimo valdyboje;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6.3. </w:t>
      </w:r>
      <w:r w:rsidRPr="002C7294">
        <w:rPr>
          <w:rFonts w:ascii="Times New Roman" w:hAnsi="Times New Roman" w:cs="Times New Roman"/>
          <w:b/>
          <w:bCs/>
          <w:color w:val="000000"/>
          <w:sz w:val="24"/>
          <w:szCs w:val="24"/>
        </w:rPr>
        <w:t xml:space="preserve">Vilniaus lopšelyje - darželyje </w:t>
      </w:r>
      <w:r w:rsidR="009D67A3" w:rsidRPr="009D67A3">
        <w:rPr>
          <w:rFonts w:ascii="Times New Roman" w:hAnsi="Times New Roman" w:cs="Times New Roman"/>
          <w:b/>
          <w:bCs/>
          <w:color w:val="000000"/>
          <w:sz w:val="24"/>
          <w:szCs w:val="24"/>
        </w:rPr>
        <w:t>„Žuvėdra</w:t>
      </w:r>
      <w:r w:rsidR="009D67A3" w:rsidRPr="002C7294">
        <w:rPr>
          <w:rFonts w:ascii="Times New Roman" w:hAnsi="Times New Roman" w:cs="Times New Roman"/>
          <w:b/>
          <w:bCs/>
          <w:color w:val="000000"/>
          <w:sz w:val="24"/>
          <w:szCs w:val="24"/>
        </w:rPr>
        <w:t>“</w:t>
      </w:r>
      <w:r w:rsidRPr="002C7294">
        <w:rPr>
          <w:rFonts w:ascii="Times New Roman" w:hAnsi="Times New Roman" w:cs="Times New Roman"/>
          <w:b/>
          <w:bCs/>
          <w:color w:val="000000"/>
          <w:sz w:val="24"/>
          <w:szCs w:val="24"/>
        </w:rPr>
        <w:t xml:space="preserve">.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7. Ugniagesių gelbėtojų mokyklos mokymo skyrius įgyvendina mokymo skyriaus parengtas ir Priešgaisrinės apsaugos ir gelbėjimo departamento direktoriaus patvirtintas įvadinio ir tęstinio civilinės saugos mokymo programas.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8. Ugniagesių gelbėtojų mokyklos mokymo skyriuje civilinės saugos mokymo programos kursą privalo išklausyti: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8.1. Įstaigos direktorius, arba jos įgaliotas asmuo;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8.2. Darbuotojas, įsakymo tvarka paskirtas būti atsakingu už civilinę saugą .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9. Vilniaus miesto administracijos civilinės saugos skyriuje civilinės saugos mokymas vykdomas: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9.1. mokantis veikti vadovaujantis savivaldybės ekstremaliųjų situacijų valdymo planu, jeigu savivaldybės lygio pratybų metu įmonei, bus nurodyti konkretūs uždaviniui;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9.2. dalyvaujant savivaldybės administracijos rengiamuose seminaruose civilinės saugos klausimais. </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10. Įstaigos darbuotojų Civilinės saugos mokymą darbo vietose sudaro: </w:t>
      </w:r>
    </w:p>
    <w:p w:rsidR="002C7294" w:rsidRPr="009D67A3" w:rsidRDefault="002C7294" w:rsidP="009D67A3">
      <w:pPr>
        <w:spacing w:after="0" w:line="360" w:lineRule="auto"/>
        <w:rPr>
          <w:rFonts w:ascii="Times New Roman" w:hAnsi="Times New Roman" w:cs="Times New Roman"/>
          <w:sz w:val="24"/>
          <w:szCs w:val="24"/>
        </w:rPr>
      </w:pPr>
      <w:r w:rsidRPr="009D67A3">
        <w:rPr>
          <w:rFonts w:ascii="Times New Roman" w:hAnsi="Times New Roman" w:cs="Times New Roman"/>
          <w:sz w:val="24"/>
          <w:szCs w:val="24"/>
        </w:rPr>
        <w:t>10.1. mokymas vadovaujantis įstaigos direktoriaus patvirtinta civilinės saugos mokymo programa</w:t>
      </w:r>
      <w:r w:rsidRPr="009D67A3">
        <w:rPr>
          <w:rFonts w:ascii="Times New Roman" w:hAnsi="Times New Roman" w:cs="Times New Roman"/>
          <w:b/>
          <w:bCs/>
          <w:sz w:val="24"/>
          <w:szCs w:val="24"/>
        </w:rPr>
        <w:t xml:space="preserve">; </w:t>
      </w:r>
    </w:p>
    <w:p w:rsidR="002C7294" w:rsidRPr="009D67A3" w:rsidRDefault="002C7294" w:rsidP="009D67A3">
      <w:pPr>
        <w:spacing w:after="0" w:line="360" w:lineRule="auto"/>
        <w:rPr>
          <w:rFonts w:ascii="Times New Roman" w:hAnsi="Times New Roman" w:cs="Times New Roman"/>
          <w:sz w:val="24"/>
          <w:szCs w:val="24"/>
        </w:rPr>
      </w:pPr>
      <w:r w:rsidRPr="009D67A3">
        <w:rPr>
          <w:rFonts w:ascii="Times New Roman" w:hAnsi="Times New Roman" w:cs="Times New Roman"/>
          <w:sz w:val="24"/>
          <w:szCs w:val="24"/>
        </w:rPr>
        <w:t>10.2. mokymasis veikti vadovaujantis įstaigos Ekstremaliųjų situacijų valdymo planu, stalo ar funkcinių pratybų metu.</w:t>
      </w:r>
    </w:p>
    <w:p w:rsidR="002C7294" w:rsidRPr="009D67A3" w:rsidRDefault="002C7294" w:rsidP="009D67A3">
      <w:pPr>
        <w:pStyle w:val="Default"/>
        <w:spacing w:before="240" w:after="200" w:line="360" w:lineRule="auto"/>
        <w:ind w:left="708"/>
        <w:jc w:val="center"/>
        <w:rPr>
          <w:b/>
          <w:bCs/>
        </w:rPr>
      </w:pPr>
      <w:r w:rsidRPr="009D67A3">
        <w:rPr>
          <w:b/>
          <w:bCs/>
        </w:rPr>
        <w:t>IV. CIVILINĖS SAUGOS MOKYMO PLANAVIMAS</w:t>
      </w:r>
    </w:p>
    <w:p w:rsidR="002C7294" w:rsidRPr="002C7294" w:rsidRDefault="002C7294" w:rsidP="009D67A3">
      <w:pPr>
        <w:autoSpaceDE w:val="0"/>
        <w:autoSpaceDN w:val="0"/>
        <w:adjustRightInd w:val="0"/>
        <w:spacing w:after="0" w:line="360" w:lineRule="auto"/>
        <w:rPr>
          <w:rFonts w:ascii="Times New Roman" w:hAnsi="Times New Roman" w:cs="Times New Roman"/>
          <w:color w:val="000000"/>
          <w:sz w:val="24"/>
          <w:szCs w:val="24"/>
        </w:rPr>
      </w:pPr>
      <w:r w:rsidRPr="002C7294">
        <w:rPr>
          <w:rFonts w:ascii="Times New Roman" w:hAnsi="Times New Roman" w:cs="Times New Roman"/>
          <w:color w:val="000000"/>
          <w:sz w:val="24"/>
          <w:szCs w:val="24"/>
        </w:rPr>
        <w:t xml:space="preserve">11. </w:t>
      </w:r>
      <w:r w:rsidRPr="002C7294">
        <w:rPr>
          <w:rFonts w:ascii="Times New Roman" w:hAnsi="Times New Roman" w:cs="Times New Roman"/>
          <w:b/>
          <w:bCs/>
          <w:color w:val="000000"/>
          <w:sz w:val="24"/>
          <w:szCs w:val="24"/>
        </w:rPr>
        <w:t xml:space="preserve">Vilniaus lopšelyje - darželyje </w:t>
      </w:r>
      <w:r w:rsidR="009D67A3" w:rsidRPr="009D67A3">
        <w:rPr>
          <w:rFonts w:ascii="Times New Roman" w:hAnsi="Times New Roman" w:cs="Times New Roman"/>
          <w:b/>
          <w:bCs/>
          <w:color w:val="000000"/>
          <w:sz w:val="24"/>
          <w:szCs w:val="24"/>
        </w:rPr>
        <w:t>„Žuvėdra</w:t>
      </w:r>
      <w:r w:rsidR="009D67A3" w:rsidRPr="002C7294">
        <w:rPr>
          <w:rFonts w:ascii="Times New Roman" w:hAnsi="Times New Roman" w:cs="Times New Roman"/>
          <w:b/>
          <w:bCs/>
          <w:color w:val="000000"/>
          <w:sz w:val="24"/>
          <w:szCs w:val="24"/>
        </w:rPr>
        <w:t xml:space="preserve">“ </w:t>
      </w:r>
      <w:r w:rsidRPr="002C7294">
        <w:rPr>
          <w:rFonts w:ascii="Times New Roman" w:hAnsi="Times New Roman" w:cs="Times New Roman"/>
          <w:color w:val="000000"/>
          <w:sz w:val="24"/>
          <w:szCs w:val="24"/>
        </w:rPr>
        <w:t xml:space="preserve">civilinės saugos pratybos ir darbuotojų mokymas pagal įstaigos direktoriaus patvirtintą civilinės saugos mokymo programą vykdomas įstaigos Ekstremaliųjų situacijų prevencinių priemonių plane numatytais terminais. </w:t>
      </w:r>
    </w:p>
    <w:p w:rsidR="002C7294" w:rsidRPr="009D67A3" w:rsidRDefault="002C7294" w:rsidP="009D67A3">
      <w:pPr>
        <w:pStyle w:val="Default"/>
        <w:spacing w:line="360" w:lineRule="auto"/>
      </w:pPr>
      <w:r w:rsidRPr="009D67A3">
        <w:t>12. Įstaigos darbuotojų civilinės saugos mokymui kasmet skiriama 2 val.</w:t>
      </w:r>
    </w:p>
    <w:p w:rsidR="002C7294" w:rsidRPr="009D67A3" w:rsidRDefault="002C7294" w:rsidP="009D67A3">
      <w:pPr>
        <w:pStyle w:val="Default"/>
        <w:spacing w:line="360" w:lineRule="auto"/>
      </w:pPr>
      <w:r w:rsidRPr="009D67A3">
        <w:t>13. Darbuotojų civilinės saugos mokymas yra įforminamas protokolu, kurį pasirašo direktorius ir asmuo, vykdęs mokymą, taip pat įsakymu, kuriame nurodoma darbuotojų civilinės saugos mokymu metu nagrinėjamos temos.</w:t>
      </w:r>
    </w:p>
    <w:p w:rsidR="002C7294" w:rsidRPr="009D67A3" w:rsidRDefault="002C7294" w:rsidP="009D67A3">
      <w:pPr>
        <w:pStyle w:val="Default"/>
        <w:spacing w:after="200" w:line="360" w:lineRule="auto"/>
      </w:pPr>
    </w:p>
    <w:p w:rsidR="002C7294" w:rsidRPr="002C7294" w:rsidRDefault="002C7294" w:rsidP="009D67A3">
      <w:pPr>
        <w:autoSpaceDE w:val="0"/>
        <w:autoSpaceDN w:val="0"/>
        <w:adjustRightInd w:val="0"/>
        <w:spacing w:after="0" w:line="360" w:lineRule="auto"/>
        <w:jc w:val="center"/>
        <w:rPr>
          <w:rFonts w:ascii="Times New Roman" w:hAnsi="Times New Roman" w:cs="Times New Roman"/>
          <w:color w:val="000000"/>
          <w:sz w:val="24"/>
          <w:szCs w:val="24"/>
        </w:rPr>
      </w:pPr>
      <w:r w:rsidRPr="002C7294">
        <w:rPr>
          <w:rFonts w:ascii="Times New Roman" w:hAnsi="Times New Roman" w:cs="Times New Roman"/>
          <w:b/>
          <w:bCs/>
          <w:color w:val="000000"/>
          <w:sz w:val="24"/>
          <w:szCs w:val="24"/>
        </w:rPr>
        <w:lastRenderedPageBreak/>
        <w:t>V. CIVILINĖS SAUGOS MOKYMO PRAKTINIŲ ĮGŪDŽIŲ TIKRINIMO</w:t>
      </w:r>
    </w:p>
    <w:p w:rsidR="002C7294" w:rsidRPr="009D67A3" w:rsidRDefault="002C7294" w:rsidP="009D67A3">
      <w:pPr>
        <w:pStyle w:val="Default"/>
        <w:spacing w:after="200" w:line="360" w:lineRule="auto"/>
        <w:jc w:val="center"/>
        <w:rPr>
          <w:b/>
          <w:bCs/>
        </w:rPr>
      </w:pPr>
      <w:r w:rsidRPr="009D67A3">
        <w:rPr>
          <w:b/>
          <w:bCs/>
        </w:rPr>
        <w:t>TVARKA</w:t>
      </w:r>
    </w:p>
    <w:p w:rsidR="002C7294" w:rsidRPr="009D67A3" w:rsidRDefault="002C7294" w:rsidP="009D67A3">
      <w:pPr>
        <w:pStyle w:val="Default"/>
        <w:spacing w:after="200" w:line="360" w:lineRule="auto"/>
      </w:pPr>
      <w:r w:rsidRPr="009D67A3">
        <w:t xml:space="preserve">14. </w:t>
      </w:r>
      <w:r w:rsidRPr="009D67A3">
        <w:rPr>
          <w:b/>
          <w:bCs/>
        </w:rPr>
        <w:t xml:space="preserve">Vilniaus lopšelyje - darželyje </w:t>
      </w:r>
      <w:r w:rsidR="009D67A3" w:rsidRPr="009D67A3">
        <w:rPr>
          <w:b/>
          <w:bCs/>
        </w:rPr>
        <w:t>„Žuvėdra</w:t>
      </w:r>
      <w:r w:rsidR="009D67A3" w:rsidRPr="002C7294">
        <w:rPr>
          <w:b/>
          <w:bCs/>
        </w:rPr>
        <w:t xml:space="preserve">“ </w:t>
      </w:r>
      <w:r w:rsidRPr="009D67A3">
        <w:t>darbuotojų praktinis pasirengimas ekstremaliosioms situacijoms tikrinamas ir vertinamas, funkcinių civilinės saugos pratybų metu. Funkcinės įstaigos pratybos vykdomos įstaigos Ekstremaliųjų situacijų prevencinių priemonių plane numatytais terminais.</w:t>
      </w:r>
    </w:p>
    <w:p w:rsidR="002C7294" w:rsidRPr="009D67A3" w:rsidRDefault="002C7294" w:rsidP="009D67A3">
      <w:pPr>
        <w:pStyle w:val="Default"/>
        <w:spacing w:before="240" w:after="200" w:line="360" w:lineRule="auto"/>
        <w:ind w:left="708"/>
      </w:pPr>
    </w:p>
    <w:p w:rsidR="002C7294" w:rsidRPr="009D67A3" w:rsidRDefault="002C7294" w:rsidP="009D67A3">
      <w:pPr>
        <w:pStyle w:val="Default"/>
        <w:spacing w:before="240" w:after="200" w:line="360" w:lineRule="auto"/>
        <w:ind w:left="708"/>
        <w:jc w:val="center"/>
        <w:rPr>
          <w:b/>
          <w:bCs/>
        </w:rPr>
      </w:pPr>
      <w:r w:rsidRPr="009D67A3">
        <w:rPr>
          <w:b/>
          <w:bCs/>
        </w:rPr>
        <w:t>VI. BAIGIAMOSIOS NUOSTATOS</w:t>
      </w:r>
    </w:p>
    <w:p w:rsidR="00722E77" w:rsidRDefault="002C7294" w:rsidP="009D67A3">
      <w:pPr>
        <w:spacing w:line="360" w:lineRule="auto"/>
        <w:rPr>
          <w:rFonts w:ascii="Times New Roman" w:hAnsi="Times New Roman" w:cs="Times New Roman"/>
          <w:sz w:val="24"/>
          <w:szCs w:val="24"/>
        </w:rPr>
      </w:pPr>
      <w:r w:rsidRPr="009D67A3">
        <w:rPr>
          <w:rFonts w:ascii="Times New Roman" w:hAnsi="Times New Roman" w:cs="Times New Roman"/>
          <w:sz w:val="24"/>
          <w:szCs w:val="24"/>
        </w:rPr>
        <w:t xml:space="preserve">15. Civilinės saugos mokymą </w:t>
      </w:r>
      <w:r w:rsidRPr="009D67A3">
        <w:rPr>
          <w:rFonts w:ascii="Times New Roman" w:hAnsi="Times New Roman" w:cs="Times New Roman"/>
          <w:b/>
          <w:bCs/>
          <w:sz w:val="24"/>
          <w:szCs w:val="24"/>
        </w:rPr>
        <w:t xml:space="preserve">Vilniaus lopšelyje - darželyje </w:t>
      </w:r>
      <w:r w:rsidR="009D67A3" w:rsidRPr="009D67A3">
        <w:rPr>
          <w:rFonts w:ascii="Times New Roman" w:hAnsi="Times New Roman" w:cs="Times New Roman"/>
          <w:b/>
          <w:bCs/>
          <w:color w:val="000000"/>
          <w:sz w:val="24"/>
          <w:szCs w:val="24"/>
        </w:rPr>
        <w:t>„Žuvėdra</w:t>
      </w:r>
      <w:r w:rsidR="009D67A3" w:rsidRPr="002C7294">
        <w:rPr>
          <w:rFonts w:ascii="Times New Roman" w:hAnsi="Times New Roman" w:cs="Times New Roman"/>
          <w:b/>
          <w:bCs/>
          <w:color w:val="000000"/>
          <w:sz w:val="24"/>
          <w:szCs w:val="24"/>
        </w:rPr>
        <w:t xml:space="preserve">“ </w:t>
      </w:r>
      <w:r w:rsidRPr="009D67A3">
        <w:rPr>
          <w:rFonts w:ascii="Times New Roman" w:hAnsi="Times New Roman" w:cs="Times New Roman"/>
          <w:sz w:val="24"/>
          <w:szCs w:val="24"/>
        </w:rPr>
        <w:t>kontroliuoja įstaigos direktorius arba įsakymo tvarka paskirtas darbuotojas. Tiek įstaigos direktorius, tiek įsakymo tvarka priskirtas darbuotojas įsipareigoja vadovautis ekstremaliųjų situacijų prevencijos priemonių planu, planuojant, organizuojant ir vykdant civilinės saugos darbuotojų mokymą.</w:t>
      </w: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Pr="00722E77" w:rsidRDefault="00722E77" w:rsidP="00722E77">
      <w:pPr>
        <w:rPr>
          <w:rFonts w:ascii="Times New Roman" w:hAnsi="Times New Roman" w:cs="Times New Roman"/>
          <w:sz w:val="24"/>
          <w:szCs w:val="24"/>
        </w:rPr>
      </w:pPr>
    </w:p>
    <w:p w:rsidR="00722E77" w:rsidRDefault="00722E77" w:rsidP="00722E77">
      <w:pPr>
        <w:rPr>
          <w:rFonts w:ascii="Times New Roman" w:hAnsi="Times New Roman" w:cs="Times New Roman"/>
          <w:sz w:val="24"/>
          <w:szCs w:val="24"/>
        </w:rPr>
      </w:pPr>
    </w:p>
    <w:p w:rsidR="002C7294" w:rsidRPr="00722E77" w:rsidRDefault="00722E77" w:rsidP="00722E77">
      <w:pPr>
        <w:tabs>
          <w:tab w:val="left" w:pos="2160"/>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2C7294" w:rsidRPr="00722E7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altName w:val="Times New Roman PS"/>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BB"/>
    <w:rsid w:val="00004AB4"/>
    <w:rsid w:val="002C7294"/>
    <w:rsid w:val="00722E77"/>
    <w:rsid w:val="009D67A3"/>
    <w:rsid w:val="00CB55CE"/>
    <w:rsid w:val="00D21CA5"/>
    <w:rsid w:val="00E366E2"/>
    <w:rsid w:val="00FB27F4"/>
    <w:rsid w:val="00FC57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AC20B-C3DA-42CC-BFF9-42461DB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04AB4"/>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D21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3084</Words>
  <Characters>1759</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 Maklecova</dc:creator>
  <cp:keywords/>
  <dc:description/>
  <cp:lastModifiedBy>Darzelis</cp:lastModifiedBy>
  <cp:revision>5</cp:revision>
  <dcterms:created xsi:type="dcterms:W3CDTF">2017-09-15T07:52:00Z</dcterms:created>
  <dcterms:modified xsi:type="dcterms:W3CDTF">2022-08-01T14:45:00Z</dcterms:modified>
</cp:coreProperties>
</file>